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8C" w:rsidRDefault="00922BBD" w:rsidP="00A370CE">
      <w:pPr>
        <w:pStyle w:val="a3"/>
        <w:numPr>
          <w:ilvl w:val="0"/>
          <w:numId w:val="2"/>
        </w:numPr>
        <w:ind w:left="284"/>
      </w:pPr>
      <w:r>
        <w:t>Практическая работа №</w:t>
      </w:r>
      <w:r w:rsidR="000100FC">
        <w:t>7</w:t>
      </w:r>
      <w:r w:rsidR="00F17878">
        <w:t>–</w:t>
      </w:r>
      <w:r w:rsidR="000100FC">
        <w:t>Таблицы</w:t>
      </w:r>
    </w:p>
    <w:p w:rsidR="0049067E" w:rsidRPr="0049067E" w:rsidRDefault="0049067E" w:rsidP="000F7303">
      <w:pPr>
        <w:tabs>
          <w:tab w:val="right" w:pos="8789"/>
        </w:tabs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9067E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="00E4648A" w:rsidRPr="00E4648A">
        <w:t xml:space="preserve"> </w:t>
      </w:r>
      <w:r w:rsidR="000100FC" w:rsidRPr="000100FC">
        <w:rPr>
          <w:rFonts w:ascii="Times New Roman" w:hAnsi="Times New Roman" w:cs="Times New Roman"/>
          <w:i/>
          <w:sz w:val="28"/>
          <w:szCs w:val="28"/>
        </w:rPr>
        <w:t>Строки и ячейки</w:t>
      </w:r>
      <w:r w:rsidR="00EB3F63">
        <w:rPr>
          <w:rFonts w:ascii="Times New Roman" w:hAnsi="Times New Roman" w:cs="Times New Roman"/>
          <w:i/>
          <w:sz w:val="28"/>
          <w:szCs w:val="28"/>
        </w:rPr>
        <w:tab/>
      </w:r>
      <w:r w:rsidR="00EB3F63" w:rsidRPr="007E5B31">
        <w:rPr>
          <w:rFonts w:ascii="Times New Roman" w:hAnsi="Times New Roman" w:cs="Times New Roman"/>
          <w:i/>
          <w:color w:val="FF0000"/>
          <w:sz w:val="28"/>
          <w:szCs w:val="28"/>
        </w:rPr>
        <w:t>(</w:t>
      </w:r>
      <w:r w:rsidR="000100FC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  <w:r w:rsidR="008268D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балл</w:t>
      </w:r>
      <w:r w:rsidR="00EB3F63" w:rsidRPr="007E5B31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:rsidR="00750861" w:rsidRDefault="0049067E" w:rsidP="000F7303">
      <w:pPr>
        <w:tabs>
          <w:tab w:val="right" w:pos="8789"/>
        </w:tabs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9067E">
        <w:rPr>
          <w:rFonts w:ascii="Times New Roman" w:hAnsi="Times New Roman" w:cs="Times New Roman"/>
          <w:b/>
          <w:i/>
          <w:sz w:val="28"/>
          <w:szCs w:val="28"/>
        </w:rPr>
        <w:t>Задание 2.</w:t>
      </w:r>
      <w:r w:rsidR="00F17105" w:rsidRPr="00F17105">
        <w:t xml:space="preserve"> </w:t>
      </w:r>
      <w:r w:rsidR="000100FC" w:rsidRPr="000100FC">
        <w:rPr>
          <w:rFonts w:ascii="Times New Roman" w:hAnsi="Times New Roman" w:cs="Times New Roman"/>
          <w:i/>
          <w:sz w:val="28"/>
          <w:szCs w:val="28"/>
        </w:rPr>
        <w:t>Объединение ячеек</w:t>
      </w:r>
      <w:r w:rsidR="00EB3F63">
        <w:rPr>
          <w:rFonts w:ascii="Times New Roman" w:hAnsi="Times New Roman" w:cs="Times New Roman"/>
          <w:i/>
          <w:sz w:val="28"/>
          <w:szCs w:val="28"/>
        </w:rPr>
        <w:tab/>
      </w:r>
      <w:r w:rsidR="00EB3F63" w:rsidRPr="007E5B31">
        <w:rPr>
          <w:rFonts w:ascii="Times New Roman" w:hAnsi="Times New Roman" w:cs="Times New Roman"/>
          <w:i/>
          <w:color w:val="FF0000"/>
          <w:sz w:val="28"/>
          <w:szCs w:val="28"/>
        </w:rPr>
        <w:t>(</w:t>
      </w:r>
      <w:r w:rsidR="000100FC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  <w:r w:rsidR="00EB3F6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балл</w:t>
      </w:r>
      <w:r w:rsidR="000100FC">
        <w:rPr>
          <w:rFonts w:ascii="Times New Roman" w:hAnsi="Times New Roman" w:cs="Times New Roman"/>
          <w:i/>
          <w:color w:val="FF0000"/>
          <w:sz w:val="28"/>
          <w:szCs w:val="28"/>
        </w:rPr>
        <w:t>а</w:t>
      </w:r>
      <w:r w:rsidR="00EB3F63" w:rsidRPr="007E5B31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:rsidR="000100FC" w:rsidRDefault="000100FC" w:rsidP="000100FC">
      <w:pPr>
        <w:tabs>
          <w:tab w:val="right" w:pos="8789"/>
        </w:tabs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9067E">
        <w:rPr>
          <w:rFonts w:ascii="Times New Roman" w:hAnsi="Times New Roman" w:cs="Times New Roman"/>
          <w:b/>
          <w:i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49067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F17105">
        <w:t xml:space="preserve"> </w:t>
      </w:r>
      <w:r w:rsidRPr="000100FC">
        <w:rPr>
          <w:rFonts w:ascii="Times New Roman" w:hAnsi="Times New Roman" w:cs="Times New Roman"/>
          <w:i/>
          <w:sz w:val="28"/>
          <w:szCs w:val="28"/>
        </w:rPr>
        <w:t>Вложенные таблицы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E5B31">
        <w:rPr>
          <w:rFonts w:ascii="Times New Roman" w:hAnsi="Times New Roman" w:cs="Times New Roman"/>
          <w:i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2 балла</w:t>
      </w:r>
      <w:r w:rsidRPr="007E5B31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:rsidR="00480697" w:rsidRPr="000B1110" w:rsidRDefault="00480697" w:rsidP="00CC5110">
      <w:pPr>
        <w:tabs>
          <w:tab w:val="right" w:pos="8789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322D45" w:rsidRPr="00C22E16" w:rsidRDefault="00322D45" w:rsidP="00322D45">
      <w:pPr>
        <w:pStyle w:val="a3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Задание </w:t>
      </w:r>
      <w:r w:rsidR="00DE1EC0">
        <w:rPr>
          <w:sz w:val="40"/>
          <w:szCs w:val="40"/>
        </w:rPr>
        <w:t>1</w:t>
      </w:r>
      <w:r w:rsidRPr="0049067E">
        <w:rPr>
          <w:sz w:val="40"/>
          <w:szCs w:val="40"/>
        </w:rPr>
        <w:t xml:space="preserve">. </w:t>
      </w:r>
      <w:r w:rsidR="0072212F">
        <w:rPr>
          <w:sz w:val="40"/>
          <w:szCs w:val="40"/>
        </w:rPr>
        <w:t>Строки и ячейки</w:t>
      </w:r>
    </w:p>
    <w:p w:rsidR="0096407F" w:rsidRPr="00DE1EC0" w:rsidRDefault="004E66D4" w:rsidP="00DE1EC0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22D45"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6407F">
        <w:rPr>
          <w:rFonts w:ascii="Times New Roman" w:hAnsi="Times New Roman" w:cs="Times New Roman"/>
          <w:sz w:val="28"/>
          <w:szCs w:val="28"/>
        </w:rPr>
        <w:tab/>
      </w:r>
      <w:r w:rsidR="00F035CD" w:rsidRPr="00F035CD">
        <w:rPr>
          <w:rFonts w:ascii="Times New Roman" w:hAnsi="Times New Roman" w:cs="Times New Roman"/>
          <w:sz w:val="28"/>
          <w:szCs w:val="28"/>
          <w:highlight w:val="yellow"/>
        </w:rPr>
        <w:t>Откройте</w:t>
      </w:r>
      <w:r w:rsidR="00F035CD">
        <w:rPr>
          <w:rFonts w:ascii="Times New Roman" w:hAnsi="Times New Roman" w:cs="Times New Roman"/>
          <w:sz w:val="28"/>
          <w:szCs w:val="28"/>
        </w:rPr>
        <w:t xml:space="preserve"> редактор </w:t>
      </w:r>
      <w:proofErr w:type="spellStart"/>
      <w:r w:rsidR="00F035CD" w:rsidRPr="00F035CD">
        <w:rPr>
          <w:rFonts w:ascii="Courier New" w:hAnsi="Courier New" w:cs="Courier New"/>
          <w:b/>
          <w:sz w:val="28"/>
          <w:szCs w:val="28"/>
          <w:lang w:val="en-US"/>
        </w:rPr>
        <w:t>Hefs</w:t>
      </w:r>
      <w:proofErr w:type="spellEnd"/>
      <w:r w:rsidR="00F035CD" w:rsidRPr="00F035CD">
        <w:rPr>
          <w:rFonts w:ascii="Courier New" w:hAnsi="Courier New" w:cs="Courier New"/>
          <w:b/>
          <w:sz w:val="28"/>
          <w:szCs w:val="28"/>
        </w:rPr>
        <w:t xml:space="preserve"> </w:t>
      </w:r>
      <w:r w:rsidR="00F035CD" w:rsidRPr="00F035CD">
        <w:rPr>
          <w:rFonts w:ascii="Times New Roman" w:hAnsi="Times New Roman" w:cs="Times New Roman"/>
          <w:sz w:val="28"/>
          <w:szCs w:val="28"/>
        </w:rPr>
        <w:t xml:space="preserve">и </w:t>
      </w:r>
      <w:r w:rsidR="00F035CD">
        <w:rPr>
          <w:rFonts w:ascii="Times New Roman" w:hAnsi="Times New Roman" w:cs="Times New Roman"/>
          <w:sz w:val="28"/>
          <w:szCs w:val="28"/>
          <w:highlight w:val="yellow"/>
        </w:rPr>
        <w:t>д</w:t>
      </w:r>
      <w:r w:rsidR="001C7707" w:rsidRPr="00F035CD">
        <w:rPr>
          <w:rFonts w:ascii="Times New Roman" w:hAnsi="Times New Roman" w:cs="Times New Roman"/>
          <w:sz w:val="28"/>
          <w:szCs w:val="28"/>
          <w:highlight w:val="yellow"/>
        </w:rPr>
        <w:t>обавьте</w:t>
      </w:r>
      <w:r w:rsidR="001C7707">
        <w:rPr>
          <w:rFonts w:ascii="Times New Roman" w:hAnsi="Times New Roman" w:cs="Times New Roman"/>
          <w:sz w:val="28"/>
          <w:szCs w:val="28"/>
        </w:rPr>
        <w:t xml:space="preserve"> в код страницы основные теги: </w:t>
      </w:r>
      <w:r w:rsidR="001C7707" w:rsidRPr="001C7707">
        <w:rPr>
          <w:rFonts w:ascii="Courier New" w:hAnsi="Courier New" w:cs="Courier New"/>
          <w:b/>
          <w:sz w:val="28"/>
          <w:szCs w:val="28"/>
        </w:rPr>
        <w:t>&lt;</w:t>
      </w:r>
      <w:r w:rsidR="001C7707">
        <w:rPr>
          <w:rFonts w:ascii="Courier New" w:hAnsi="Courier New" w:cs="Courier New"/>
          <w:b/>
          <w:sz w:val="28"/>
          <w:szCs w:val="28"/>
          <w:lang w:val="en-US"/>
        </w:rPr>
        <w:t>html</w:t>
      </w:r>
      <w:r w:rsidR="001C7707" w:rsidRPr="001C7707">
        <w:rPr>
          <w:rFonts w:ascii="Courier New" w:hAnsi="Courier New" w:cs="Courier New"/>
          <w:b/>
          <w:sz w:val="28"/>
          <w:szCs w:val="28"/>
        </w:rPr>
        <w:t>&gt;, &lt;</w:t>
      </w:r>
      <w:r w:rsidR="001C7707">
        <w:rPr>
          <w:rFonts w:ascii="Courier New" w:hAnsi="Courier New" w:cs="Courier New"/>
          <w:b/>
          <w:sz w:val="28"/>
          <w:szCs w:val="28"/>
          <w:lang w:val="en-US"/>
        </w:rPr>
        <w:t>head</w:t>
      </w:r>
      <w:r w:rsidR="001C7707" w:rsidRPr="001C7707">
        <w:rPr>
          <w:rFonts w:ascii="Courier New" w:hAnsi="Courier New" w:cs="Courier New"/>
          <w:b/>
          <w:sz w:val="28"/>
          <w:szCs w:val="28"/>
        </w:rPr>
        <w:t>&gt;, &lt;</w:t>
      </w:r>
      <w:r w:rsidR="001C7707">
        <w:rPr>
          <w:rFonts w:ascii="Courier New" w:hAnsi="Courier New" w:cs="Courier New"/>
          <w:b/>
          <w:sz w:val="28"/>
          <w:szCs w:val="28"/>
          <w:lang w:val="en-US"/>
        </w:rPr>
        <w:t>body</w:t>
      </w:r>
      <w:r w:rsidR="001C7707" w:rsidRPr="001C7707">
        <w:rPr>
          <w:rFonts w:ascii="Courier New" w:hAnsi="Courier New" w:cs="Courier New"/>
          <w:b/>
          <w:sz w:val="28"/>
          <w:szCs w:val="28"/>
        </w:rPr>
        <w:t>&gt;.</w:t>
      </w:r>
    </w:p>
    <w:p w:rsidR="00322D45" w:rsidRDefault="004E66D4" w:rsidP="00C214A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22D45" w:rsidRPr="000B1961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6407F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6407F"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C214A2" w:rsidRPr="00C214A2">
        <w:rPr>
          <w:rFonts w:ascii="Times New Roman" w:hAnsi="Times New Roman" w:cs="Times New Roman"/>
          <w:sz w:val="28"/>
          <w:szCs w:val="28"/>
          <w:highlight w:val="yellow"/>
        </w:rPr>
        <w:t>Поместите</w:t>
      </w:r>
      <w:r w:rsidR="00C214A2" w:rsidRPr="00C214A2">
        <w:rPr>
          <w:rFonts w:ascii="Times New Roman" w:hAnsi="Times New Roman" w:cs="Times New Roman"/>
          <w:sz w:val="28"/>
          <w:szCs w:val="28"/>
        </w:rPr>
        <w:t xml:space="preserve"> в</w:t>
      </w:r>
      <w:r w:rsidR="00F035CD" w:rsidRPr="00F035CD">
        <w:rPr>
          <w:rFonts w:ascii="Times New Roman" w:hAnsi="Times New Roman" w:cs="Times New Roman"/>
          <w:sz w:val="28"/>
          <w:szCs w:val="28"/>
        </w:rPr>
        <w:t xml:space="preserve"> </w:t>
      </w:r>
      <w:r w:rsidR="00C214A2" w:rsidRPr="00C214A2">
        <w:rPr>
          <w:rFonts w:ascii="Times New Roman" w:hAnsi="Times New Roman" w:cs="Times New Roman"/>
          <w:sz w:val="28"/>
          <w:szCs w:val="28"/>
        </w:rPr>
        <w:t>контейнер</w:t>
      </w:r>
      <w:r w:rsidR="00C21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5CD" w:rsidRPr="001C7707">
        <w:rPr>
          <w:rFonts w:ascii="Courier New" w:hAnsi="Courier New" w:cs="Courier New"/>
          <w:b/>
          <w:sz w:val="28"/>
          <w:szCs w:val="28"/>
        </w:rPr>
        <w:t>&lt;</w:t>
      </w:r>
      <w:r w:rsidR="00F035CD">
        <w:rPr>
          <w:rFonts w:ascii="Courier New" w:hAnsi="Courier New" w:cs="Courier New"/>
          <w:b/>
          <w:sz w:val="28"/>
          <w:szCs w:val="28"/>
          <w:lang w:val="en-US"/>
        </w:rPr>
        <w:t>body</w:t>
      </w:r>
      <w:r w:rsidR="00F035CD" w:rsidRPr="001C7707">
        <w:rPr>
          <w:rFonts w:ascii="Courier New" w:hAnsi="Courier New" w:cs="Courier New"/>
          <w:b/>
          <w:sz w:val="28"/>
          <w:szCs w:val="28"/>
        </w:rPr>
        <w:t>&gt;</w:t>
      </w:r>
      <w:r w:rsidR="00C214A2">
        <w:rPr>
          <w:rFonts w:ascii="Courier New" w:hAnsi="Courier New" w:cs="Courier New"/>
          <w:b/>
          <w:sz w:val="28"/>
          <w:szCs w:val="28"/>
        </w:rPr>
        <w:t xml:space="preserve"> </w:t>
      </w:r>
      <w:r w:rsidR="00C214A2">
        <w:rPr>
          <w:rFonts w:ascii="Times New Roman" w:hAnsi="Times New Roman" w:cs="Times New Roman"/>
          <w:sz w:val="28"/>
          <w:szCs w:val="28"/>
        </w:rPr>
        <w:t xml:space="preserve">контейнер </w:t>
      </w:r>
      <w:r w:rsidR="00C214A2" w:rsidRPr="00C214A2">
        <w:rPr>
          <w:rFonts w:ascii="Times New Roman" w:hAnsi="Times New Roman" w:cs="Times New Roman"/>
          <w:sz w:val="28"/>
          <w:szCs w:val="28"/>
        </w:rPr>
        <w:t xml:space="preserve">таблицы </w:t>
      </w:r>
      <w:r w:rsidR="00C214A2" w:rsidRPr="00C214A2">
        <w:rPr>
          <w:rFonts w:ascii="Courier New" w:hAnsi="Courier New" w:cs="Courier New"/>
          <w:b/>
          <w:sz w:val="28"/>
          <w:szCs w:val="28"/>
          <w:highlight w:val="yellow"/>
        </w:rPr>
        <w:t>&lt;</w:t>
      </w:r>
      <w:r w:rsidR="00C214A2" w:rsidRPr="00C214A2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table</w:t>
      </w:r>
      <w:r w:rsidR="00C214A2" w:rsidRPr="00C214A2">
        <w:rPr>
          <w:rFonts w:ascii="Courier New" w:hAnsi="Courier New" w:cs="Courier New"/>
          <w:b/>
          <w:sz w:val="28"/>
          <w:szCs w:val="28"/>
          <w:highlight w:val="yellow"/>
        </w:rPr>
        <w:t>&gt;</w:t>
      </w:r>
      <w:r w:rsidR="00C214A2">
        <w:rPr>
          <w:rFonts w:ascii="Times New Roman" w:hAnsi="Times New Roman" w:cs="Times New Roman"/>
          <w:sz w:val="28"/>
          <w:szCs w:val="28"/>
        </w:rPr>
        <w:t xml:space="preserve"> с параметром границы равным </w:t>
      </w:r>
      <w:r w:rsidR="00C214A2" w:rsidRPr="00C214A2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C214A2">
        <w:rPr>
          <w:rFonts w:ascii="Times New Roman" w:hAnsi="Times New Roman" w:cs="Times New Roman"/>
          <w:sz w:val="28"/>
          <w:szCs w:val="28"/>
        </w:rPr>
        <w:t>:</w:t>
      </w:r>
    </w:p>
    <w:p w:rsidR="00C214A2" w:rsidRPr="00F035CD" w:rsidRDefault="00ED0830" w:rsidP="00C214A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 id="_x0000_s1329" style="position:absolute;left:0;text-align:left;margin-left:185.7pt;margin-top:90.2pt;width:183.75pt;height:6.85pt;z-index:251672576" coordsize="3585,137" path="m,15c781,76,1563,137,2160,135,2757,133,3171,66,3585,e" filled="f" strokecolor="red" strokeweight="2.25pt">
            <v:stroke endarrow="block"/>
            <v:shadow on="t"/>
            <v:path arrowok="t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 id="_x0000_s1328" style="position:absolute;left:0;text-align:left;margin-left:171.45pt;margin-top:39.2pt;width:146.25pt;height:42.6pt;z-index:251671552" coordsize="2925,852" path="m,c355,4,710,8,930,60v220,52,283,163,390,255c1427,407,1485,540,1575,615v90,75,157,113,285,150c1988,802,2163,828,2340,840v177,12,386,10,585,e" filled="f" strokecolor="red" strokeweight="2.25pt">
            <v:stroke endarrow="block"/>
            <v:shadow on="t"/>
            <v:path arrowok="t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pict>
          <v:oval id="_x0000_s1326" style="position:absolute;left:0;text-align:left;margin-left:31.95pt;margin-top:81.2pt;width:158.25pt;height:15.75pt;z-index:251669504" filled="f" strokecolor="red" strokeweight="2.25pt">
            <v:shadow on="t"/>
          </v:oval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pict>
          <v:oval id="_x0000_s1313" style="position:absolute;left:0;text-align:left;margin-left:13.2pt;margin-top:30.2pt;width:158.25pt;height:15.75pt;z-index:251662336" filled="f" strokecolor="red" strokeweight="2.25pt">
            <v:shadow on="t"/>
          </v:oval>
        </w:pict>
      </w:r>
      <w:r w:rsidR="00C214A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214A2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3409950" cy="1666875"/>
            <wp:effectExtent l="0" t="19050" r="76200" b="66675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278" b="52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1609725" cy="1933575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4A2" w:rsidRPr="00ED0830" w:rsidRDefault="004E66D4" w:rsidP="00C214A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510364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1E6191" w:rsidRPr="000B1961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510364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10364"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C214A2" w:rsidRPr="00ED0830">
        <w:rPr>
          <w:rFonts w:ascii="Times New Roman" w:hAnsi="Times New Roman" w:cs="Times New Roman"/>
          <w:sz w:val="28"/>
          <w:szCs w:val="28"/>
          <w:highlight w:val="yellow"/>
        </w:rPr>
        <w:t>Создайте</w:t>
      </w:r>
      <w:r w:rsidR="00C214A2">
        <w:rPr>
          <w:rFonts w:ascii="Times New Roman" w:hAnsi="Times New Roman" w:cs="Times New Roman"/>
          <w:sz w:val="28"/>
          <w:szCs w:val="28"/>
        </w:rPr>
        <w:t xml:space="preserve"> в таблице первую строку, поместив </w:t>
      </w:r>
      <w:r w:rsidR="00C214A2" w:rsidRPr="00C214A2">
        <w:rPr>
          <w:rFonts w:ascii="Times New Roman" w:hAnsi="Times New Roman" w:cs="Times New Roman"/>
          <w:sz w:val="28"/>
          <w:szCs w:val="28"/>
        </w:rPr>
        <w:t>в</w:t>
      </w:r>
      <w:r w:rsidR="00C214A2" w:rsidRPr="00F035CD">
        <w:rPr>
          <w:rFonts w:ascii="Times New Roman" w:hAnsi="Times New Roman" w:cs="Times New Roman"/>
          <w:sz w:val="28"/>
          <w:szCs w:val="28"/>
        </w:rPr>
        <w:t xml:space="preserve"> </w:t>
      </w:r>
      <w:r w:rsidR="00C214A2" w:rsidRPr="00C214A2">
        <w:rPr>
          <w:rFonts w:ascii="Times New Roman" w:hAnsi="Times New Roman" w:cs="Times New Roman"/>
          <w:sz w:val="28"/>
          <w:szCs w:val="28"/>
        </w:rPr>
        <w:t>контейнер</w:t>
      </w:r>
      <w:r w:rsidR="00C21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14A2" w:rsidRPr="00C214A2">
        <w:rPr>
          <w:rFonts w:ascii="Courier New" w:hAnsi="Courier New" w:cs="Courier New"/>
          <w:b/>
          <w:sz w:val="28"/>
          <w:szCs w:val="28"/>
          <w:highlight w:val="yellow"/>
        </w:rPr>
        <w:t>&lt;</w:t>
      </w:r>
      <w:r w:rsidR="00C214A2" w:rsidRPr="00C214A2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table</w:t>
      </w:r>
      <w:r w:rsidR="00C214A2" w:rsidRPr="00C214A2">
        <w:rPr>
          <w:rFonts w:ascii="Courier New" w:hAnsi="Courier New" w:cs="Courier New"/>
          <w:b/>
          <w:sz w:val="28"/>
          <w:szCs w:val="28"/>
          <w:highlight w:val="yellow"/>
        </w:rPr>
        <w:t>&gt;</w:t>
      </w:r>
      <w:r w:rsidR="00C214A2">
        <w:rPr>
          <w:rFonts w:ascii="Times New Roman" w:hAnsi="Times New Roman" w:cs="Times New Roman"/>
          <w:sz w:val="28"/>
          <w:szCs w:val="28"/>
        </w:rPr>
        <w:t xml:space="preserve"> контейнер</w:t>
      </w:r>
      <w:r w:rsidR="00ED0830">
        <w:rPr>
          <w:rFonts w:ascii="Times New Roman" w:hAnsi="Times New Roman" w:cs="Times New Roman"/>
          <w:sz w:val="28"/>
          <w:szCs w:val="28"/>
        </w:rPr>
        <w:t xml:space="preserve"> строки </w:t>
      </w:r>
      <w:r w:rsidR="00ED0830" w:rsidRPr="00C214A2">
        <w:rPr>
          <w:rFonts w:ascii="Courier New" w:hAnsi="Courier New" w:cs="Courier New"/>
          <w:b/>
          <w:sz w:val="28"/>
          <w:szCs w:val="28"/>
          <w:highlight w:val="yellow"/>
        </w:rPr>
        <w:t>&lt;</w:t>
      </w:r>
      <w:proofErr w:type="spellStart"/>
      <w:r w:rsidR="00ED0830" w:rsidRPr="00C214A2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t</w:t>
      </w:r>
      <w:r w:rsidR="00ED0830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r</w:t>
      </w:r>
      <w:proofErr w:type="spellEnd"/>
      <w:r w:rsidR="00ED0830" w:rsidRPr="00C214A2">
        <w:rPr>
          <w:rFonts w:ascii="Courier New" w:hAnsi="Courier New" w:cs="Courier New"/>
          <w:b/>
          <w:sz w:val="28"/>
          <w:szCs w:val="28"/>
          <w:highlight w:val="yellow"/>
        </w:rPr>
        <w:t>&gt;</w:t>
      </w:r>
      <w:r w:rsidR="00ED0830">
        <w:rPr>
          <w:rFonts w:ascii="Courier New" w:hAnsi="Courier New" w:cs="Courier New"/>
          <w:b/>
          <w:sz w:val="28"/>
          <w:szCs w:val="28"/>
        </w:rPr>
        <w:t>:</w:t>
      </w:r>
    </w:p>
    <w:p w:rsidR="008372EB" w:rsidRPr="00C6601D" w:rsidRDefault="00ED0830" w:rsidP="00ED0830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pict>
          <v:oval id="_x0000_s1327" style="position:absolute;left:0;text-align:left;margin-left:8.7pt;margin-top:130.45pt;width:158.25pt;height:15.75pt;z-index:251670528" filled="f" strokecolor="red" strokeweight="2.25pt">
            <v:shadow on="t"/>
          </v:oval>
        </w:pict>
      </w:r>
      <w:r w:rsidR="008372E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214A2" w:rsidRPr="00C214A2">
        <w:rPr>
          <w:rFonts w:ascii="Times New Roman" w:hAnsi="Times New Roman" w:cs="Times New Roman"/>
          <w:b/>
          <w:i/>
          <w:sz w:val="28"/>
          <w:szCs w:val="28"/>
        </w:rPr>
        <w:drawing>
          <wp:inline distT="0" distB="0" distL="0" distR="0">
            <wp:extent cx="3381375" cy="3476625"/>
            <wp:effectExtent l="0" t="19050" r="85725" b="66675"/>
            <wp:docPr id="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1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ED0830" w:rsidRPr="00ED0830" w:rsidRDefault="004E66D4" w:rsidP="00ED0830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0F7303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1E6191" w:rsidRPr="000B1961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0F7303"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F7303"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ED0830" w:rsidRPr="00ED0830">
        <w:rPr>
          <w:rFonts w:ascii="Times New Roman" w:hAnsi="Times New Roman" w:cs="Times New Roman"/>
          <w:sz w:val="28"/>
          <w:szCs w:val="28"/>
          <w:highlight w:val="yellow"/>
        </w:rPr>
        <w:t>Создайте</w:t>
      </w:r>
      <w:r w:rsidR="00ED0830">
        <w:rPr>
          <w:rFonts w:ascii="Times New Roman" w:hAnsi="Times New Roman" w:cs="Times New Roman"/>
          <w:sz w:val="28"/>
          <w:szCs w:val="28"/>
        </w:rPr>
        <w:t xml:space="preserve"> </w:t>
      </w:r>
      <w:r w:rsidR="00303E19">
        <w:rPr>
          <w:rFonts w:ascii="Times New Roman" w:hAnsi="Times New Roman" w:cs="Times New Roman"/>
          <w:sz w:val="28"/>
          <w:szCs w:val="28"/>
        </w:rPr>
        <w:t xml:space="preserve">в </w:t>
      </w:r>
      <w:r w:rsidR="00ED0830">
        <w:rPr>
          <w:rFonts w:ascii="Times New Roman" w:hAnsi="Times New Roman" w:cs="Times New Roman"/>
          <w:sz w:val="28"/>
          <w:szCs w:val="28"/>
        </w:rPr>
        <w:t xml:space="preserve">первой строке три </w:t>
      </w:r>
      <w:r w:rsidR="00303E19">
        <w:rPr>
          <w:rFonts w:ascii="Times New Roman" w:hAnsi="Times New Roman" w:cs="Times New Roman"/>
          <w:sz w:val="28"/>
          <w:szCs w:val="28"/>
        </w:rPr>
        <w:t>ячейки</w:t>
      </w:r>
      <w:r w:rsidR="00ED0830">
        <w:rPr>
          <w:rFonts w:ascii="Times New Roman" w:hAnsi="Times New Roman" w:cs="Times New Roman"/>
          <w:sz w:val="28"/>
          <w:szCs w:val="28"/>
        </w:rPr>
        <w:t xml:space="preserve"> таблицы, поместив </w:t>
      </w:r>
      <w:r w:rsidR="00ED0830" w:rsidRPr="00C214A2">
        <w:rPr>
          <w:rFonts w:ascii="Times New Roman" w:hAnsi="Times New Roman" w:cs="Times New Roman"/>
          <w:sz w:val="28"/>
          <w:szCs w:val="28"/>
        </w:rPr>
        <w:t>в</w:t>
      </w:r>
      <w:r w:rsidR="00ED0830" w:rsidRPr="00F035CD">
        <w:rPr>
          <w:rFonts w:ascii="Times New Roman" w:hAnsi="Times New Roman" w:cs="Times New Roman"/>
          <w:sz w:val="28"/>
          <w:szCs w:val="28"/>
        </w:rPr>
        <w:t xml:space="preserve"> </w:t>
      </w:r>
      <w:r w:rsidR="00ED0830" w:rsidRPr="00C214A2">
        <w:rPr>
          <w:rFonts w:ascii="Times New Roman" w:hAnsi="Times New Roman" w:cs="Times New Roman"/>
          <w:sz w:val="28"/>
          <w:szCs w:val="28"/>
        </w:rPr>
        <w:t>контейнер</w:t>
      </w:r>
      <w:r w:rsidR="00ED08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830" w:rsidRPr="00C214A2">
        <w:rPr>
          <w:rFonts w:ascii="Courier New" w:hAnsi="Courier New" w:cs="Courier New"/>
          <w:b/>
          <w:sz w:val="28"/>
          <w:szCs w:val="28"/>
          <w:highlight w:val="yellow"/>
        </w:rPr>
        <w:t>&lt;</w:t>
      </w:r>
      <w:proofErr w:type="spellStart"/>
      <w:r w:rsidR="00ED0830" w:rsidRPr="00C214A2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t</w:t>
      </w:r>
      <w:r w:rsidR="00ED0830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r</w:t>
      </w:r>
      <w:proofErr w:type="spellEnd"/>
      <w:r w:rsidR="00ED0830" w:rsidRPr="00C214A2">
        <w:rPr>
          <w:rFonts w:ascii="Courier New" w:hAnsi="Courier New" w:cs="Courier New"/>
          <w:b/>
          <w:sz w:val="28"/>
          <w:szCs w:val="28"/>
          <w:highlight w:val="yellow"/>
        </w:rPr>
        <w:t>&gt;</w:t>
      </w:r>
      <w:r w:rsidR="00ED0830">
        <w:rPr>
          <w:rFonts w:ascii="Times New Roman" w:hAnsi="Times New Roman" w:cs="Times New Roman"/>
          <w:sz w:val="28"/>
          <w:szCs w:val="28"/>
        </w:rPr>
        <w:t xml:space="preserve"> последовательно три контейнера </w:t>
      </w:r>
      <w:r w:rsidR="00303E19">
        <w:rPr>
          <w:rFonts w:ascii="Times New Roman" w:hAnsi="Times New Roman" w:cs="Times New Roman"/>
          <w:sz w:val="28"/>
          <w:szCs w:val="28"/>
        </w:rPr>
        <w:t>ячейки</w:t>
      </w:r>
      <w:r w:rsidR="00ED0830">
        <w:rPr>
          <w:rFonts w:ascii="Times New Roman" w:hAnsi="Times New Roman" w:cs="Times New Roman"/>
          <w:sz w:val="28"/>
          <w:szCs w:val="28"/>
        </w:rPr>
        <w:t xml:space="preserve"> </w:t>
      </w:r>
      <w:r w:rsidR="00ED0830" w:rsidRPr="00C214A2">
        <w:rPr>
          <w:rFonts w:ascii="Courier New" w:hAnsi="Courier New" w:cs="Courier New"/>
          <w:b/>
          <w:sz w:val="28"/>
          <w:szCs w:val="28"/>
          <w:highlight w:val="yellow"/>
        </w:rPr>
        <w:t>&lt;</w:t>
      </w:r>
      <w:r w:rsidR="00ED0830" w:rsidRPr="00C214A2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t</w:t>
      </w:r>
      <w:r w:rsidR="00ED0830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d</w:t>
      </w:r>
      <w:r w:rsidR="00ED0830" w:rsidRPr="00C214A2">
        <w:rPr>
          <w:rFonts w:ascii="Courier New" w:hAnsi="Courier New" w:cs="Courier New"/>
          <w:b/>
          <w:sz w:val="28"/>
          <w:szCs w:val="28"/>
          <w:highlight w:val="yellow"/>
        </w:rPr>
        <w:t>&gt;</w:t>
      </w:r>
      <w:r w:rsidR="00ED0830">
        <w:rPr>
          <w:rFonts w:ascii="Courier New" w:hAnsi="Courier New" w:cs="Courier New"/>
          <w:b/>
          <w:sz w:val="28"/>
          <w:szCs w:val="28"/>
        </w:rPr>
        <w:t>:</w:t>
      </w:r>
    </w:p>
    <w:p w:rsidR="008372EB" w:rsidRDefault="008372EB" w:rsidP="00183BF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8372EB" w:rsidRDefault="0072212F" w:rsidP="00183BF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lastRenderedPageBreak/>
        <w:pict>
          <v:shape id="_x0000_s1331" style="position:absolute;left:0;text-align:left;margin-left:163.2pt;margin-top:151.8pt;width:178.5pt;height:21.75pt;z-index:251674624" coordsize="2925,852" path="m,c355,4,710,8,930,60v220,52,283,163,390,255c1427,407,1485,540,1575,615v90,75,157,113,285,150c1988,802,2163,828,2340,840v177,12,386,10,585,e" filled="f" strokecolor="red" strokeweight="2.25pt">
            <v:stroke endarrow="block"/>
            <v:shadow on="t"/>
            <v:path arrowok="t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pict>
          <v:oval id="_x0000_s1330" style="position:absolute;left:0;text-align:left;margin-left:4.95pt;margin-top:143.55pt;width:158.25pt;height:15.75pt;z-index:251673600" filled="f" strokecolor="red" strokeweight="2.25pt">
            <v:shadow on="t"/>
          </v:oval>
        </w:pict>
      </w:r>
      <w:r w:rsidR="008372E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303E19" w:rsidRPr="00303E19">
        <w:rPr>
          <w:rFonts w:ascii="Times New Roman" w:hAnsi="Times New Roman" w:cs="Times New Roman"/>
          <w:b/>
          <w:i/>
          <w:sz w:val="28"/>
          <w:szCs w:val="28"/>
        </w:rPr>
        <w:drawing>
          <wp:inline distT="0" distB="0" distL="0" distR="0">
            <wp:extent cx="3381375" cy="3476625"/>
            <wp:effectExtent l="0" t="19050" r="85725" b="66675"/>
            <wp:docPr id="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1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303E1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2212F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1628775" cy="1752600"/>
            <wp:effectExtent l="19050" t="0" r="9525" b="0"/>
            <wp:docPr id="5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-508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E19" w:rsidRDefault="00303E19" w:rsidP="00183BF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  <w:t>Результат:</w:t>
      </w:r>
    </w:p>
    <w:p w:rsidR="00303E19" w:rsidRPr="00303E19" w:rsidRDefault="00303E19" w:rsidP="00303E19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72212F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2124075" cy="504825"/>
            <wp:effectExtent l="0" t="19050" r="85725" b="6667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9D6228" w:rsidRPr="00303E19" w:rsidRDefault="009D6228" w:rsidP="00303E19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9100AE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303E19" w:rsidRPr="00303E19">
        <w:rPr>
          <w:rFonts w:ascii="Times New Roman" w:hAnsi="Times New Roman" w:cs="Times New Roman"/>
          <w:sz w:val="28"/>
          <w:szCs w:val="28"/>
          <w:highlight w:val="yellow"/>
        </w:rPr>
        <w:t>Создайте</w:t>
      </w:r>
      <w:r w:rsidR="00303E19" w:rsidRPr="00303E19">
        <w:rPr>
          <w:rFonts w:ascii="Times New Roman" w:hAnsi="Times New Roman" w:cs="Times New Roman"/>
          <w:sz w:val="28"/>
          <w:szCs w:val="28"/>
        </w:rPr>
        <w:t xml:space="preserve"> после первой строки еще одну строку в таблице и три ячейки в ней:</w:t>
      </w:r>
    </w:p>
    <w:p w:rsidR="00303E19" w:rsidRPr="009D6228" w:rsidRDefault="00303E19" w:rsidP="00303E19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 id="_x0000_s1332" style="position:absolute;left:0;text-align:left;margin-left:172.95pt;margin-top:107.6pt;width:75.75pt;height:28.35pt;z-index:251675648" coordsize="2925,852" path="m,c355,4,710,8,930,60v220,52,283,163,390,255c1427,407,1485,540,1575,615v90,75,157,113,285,150c1988,802,2163,828,2340,840v177,12,386,10,585,e" filled="f" strokecolor="red" strokeweight="2.25pt">
            <v:stroke endarrow="block"/>
            <v:shadow on="t"/>
            <v:path arrowok="t"/>
          </v:shape>
        </w:pic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1809750" cy="1952625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2038350" cy="714375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C47" w:rsidRDefault="00A01ACA" w:rsidP="009100A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7B1C2F">
        <w:rPr>
          <w:rFonts w:ascii="Times New Roman" w:hAnsi="Times New Roman" w:cs="Times New Roman"/>
          <w:sz w:val="28"/>
          <w:szCs w:val="28"/>
        </w:rPr>
        <w:t>П</w:t>
      </w:r>
      <w:r w:rsidR="00C22E16">
        <w:rPr>
          <w:rFonts w:ascii="Times New Roman" w:hAnsi="Times New Roman" w:cs="Times New Roman"/>
          <w:sz w:val="28"/>
          <w:szCs w:val="28"/>
        </w:rPr>
        <w:t>окажите результат преподавателю</w:t>
      </w:r>
      <w:r w:rsidR="00C22E16" w:rsidRPr="005B772F">
        <w:rPr>
          <w:rFonts w:ascii="Times New Roman" w:hAnsi="Times New Roman" w:cs="Times New Roman"/>
          <w:sz w:val="28"/>
          <w:szCs w:val="28"/>
        </w:rPr>
        <w:t>.</w:t>
      </w:r>
    </w:p>
    <w:p w:rsidR="00CC5110" w:rsidRDefault="00CC5110" w:rsidP="009100AE">
      <w:pPr>
        <w:tabs>
          <w:tab w:val="left" w:pos="709"/>
        </w:tabs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2212F" w:rsidRDefault="0072212F" w:rsidP="009100AE">
      <w:pPr>
        <w:tabs>
          <w:tab w:val="left" w:pos="709"/>
        </w:tabs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2212F" w:rsidRPr="009100AE" w:rsidRDefault="0072212F" w:rsidP="009100AE">
      <w:pPr>
        <w:tabs>
          <w:tab w:val="left" w:pos="709"/>
        </w:tabs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E1EC0" w:rsidRDefault="00DE1EC0" w:rsidP="00DE1EC0">
      <w:pPr>
        <w:pStyle w:val="a3"/>
        <w:rPr>
          <w:sz w:val="40"/>
          <w:szCs w:val="40"/>
        </w:rPr>
      </w:pPr>
      <w:r>
        <w:rPr>
          <w:sz w:val="40"/>
          <w:szCs w:val="40"/>
        </w:rPr>
        <w:lastRenderedPageBreak/>
        <w:t>Задание 2</w:t>
      </w:r>
      <w:r w:rsidRPr="0049067E">
        <w:rPr>
          <w:sz w:val="40"/>
          <w:szCs w:val="40"/>
        </w:rPr>
        <w:t xml:space="preserve">. </w:t>
      </w:r>
      <w:r w:rsidR="0072212F">
        <w:rPr>
          <w:sz w:val="40"/>
          <w:szCs w:val="40"/>
        </w:rPr>
        <w:t>Объединение ячеек</w:t>
      </w:r>
    </w:p>
    <w:p w:rsidR="0072212F" w:rsidRDefault="0072212F" w:rsidP="00B75381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2212F">
        <w:rPr>
          <w:rFonts w:ascii="Times New Roman" w:hAnsi="Times New Roman" w:cs="Times New Roman"/>
          <w:sz w:val="28"/>
          <w:szCs w:val="28"/>
        </w:rPr>
        <w:t xml:space="preserve">Соседние ячейки внутри одной строки или столбца можно объединять. Тэг </w:t>
      </w:r>
      <w:r w:rsidRPr="0072212F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&lt;TD&gt;</w:t>
      </w:r>
      <w:r w:rsidRPr="0072212F">
        <w:rPr>
          <w:rFonts w:ascii="Times New Roman" w:hAnsi="Times New Roman" w:cs="Times New Roman"/>
          <w:sz w:val="28"/>
          <w:szCs w:val="28"/>
        </w:rPr>
        <w:t xml:space="preserve"> имеет параметры </w:t>
      </w:r>
      <w:r w:rsidRPr="0072212F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COLSPAN</w:t>
      </w:r>
      <w:r w:rsidRPr="0072212F">
        <w:rPr>
          <w:rFonts w:ascii="Times New Roman" w:hAnsi="Times New Roman" w:cs="Times New Roman"/>
          <w:sz w:val="28"/>
          <w:szCs w:val="28"/>
        </w:rPr>
        <w:t xml:space="preserve"> (от английского </w:t>
      </w:r>
      <w:proofErr w:type="spellStart"/>
      <w:r w:rsidRPr="0072212F">
        <w:rPr>
          <w:rFonts w:ascii="Times New Roman" w:hAnsi="Times New Roman" w:cs="Times New Roman"/>
          <w:i/>
          <w:sz w:val="28"/>
          <w:szCs w:val="28"/>
        </w:rPr>
        <w:t>column</w:t>
      </w:r>
      <w:proofErr w:type="spellEnd"/>
      <w:r w:rsidRPr="0072212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2212F">
        <w:rPr>
          <w:rFonts w:ascii="Times New Roman" w:hAnsi="Times New Roman" w:cs="Times New Roman"/>
          <w:i/>
          <w:sz w:val="28"/>
          <w:szCs w:val="28"/>
        </w:rPr>
        <w:t>span</w:t>
      </w:r>
      <w:proofErr w:type="spellEnd"/>
      <w:r w:rsidRPr="0072212F">
        <w:rPr>
          <w:rFonts w:ascii="Times New Roman" w:hAnsi="Times New Roman" w:cs="Times New Roman"/>
          <w:sz w:val="28"/>
          <w:szCs w:val="28"/>
        </w:rPr>
        <w:t xml:space="preserve"> — охват столбцов) и </w:t>
      </w:r>
      <w:r w:rsidRPr="0072212F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ROWSPAN</w:t>
      </w:r>
      <w:r w:rsidRPr="0072212F">
        <w:rPr>
          <w:rFonts w:ascii="Times New Roman" w:hAnsi="Times New Roman" w:cs="Times New Roman"/>
          <w:sz w:val="28"/>
          <w:szCs w:val="28"/>
        </w:rPr>
        <w:t xml:space="preserve"> (от английского </w:t>
      </w:r>
      <w:proofErr w:type="spellStart"/>
      <w:r w:rsidRPr="0072212F">
        <w:rPr>
          <w:rFonts w:ascii="Times New Roman" w:hAnsi="Times New Roman" w:cs="Times New Roman"/>
          <w:i/>
          <w:sz w:val="28"/>
          <w:szCs w:val="28"/>
        </w:rPr>
        <w:t>row</w:t>
      </w:r>
      <w:proofErr w:type="spellEnd"/>
      <w:r w:rsidRPr="0072212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2212F">
        <w:rPr>
          <w:rFonts w:ascii="Times New Roman" w:hAnsi="Times New Roman" w:cs="Times New Roman"/>
          <w:i/>
          <w:sz w:val="28"/>
          <w:szCs w:val="28"/>
        </w:rPr>
        <w:t>span</w:t>
      </w:r>
      <w:proofErr w:type="spellEnd"/>
      <w:r w:rsidRPr="0072212F">
        <w:rPr>
          <w:rFonts w:ascii="Times New Roman" w:hAnsi="Times New Roman" w:cs="Times New Roman"/>
          <w:sz w:val="28"/>
          <w:szCs w:val="28"/>
        </w:rPr>
        <w:t xml:space="preserve"> — охват строк), которые показывают, сколько столбцов и строк объединяет ячейка. Первый пример показывает объединение столбцов одной строки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2212F" w:rsidRDefault="0072212F" w:rsidP="0072212F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90800" cy="1676400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1885950" cy="1333500"/>
            <wp:effectExtent l="19050" t="0" r="0" b="0"/>
            <wp:docPr id="27" name="Рисунок 27" descr="http://kpolyakov.narod.ru/school/html/images/colspa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kpolyakov.narod.ru/school/html/images/colspan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12F" w:rsidRDefault="0072212F" w:rsidP="0072212F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2212F">
        <w:rPr>
          <w:rFonts w:ascii="Times New Roman" w:hAnsi="Times New Roman" w:cs="Times New Roman"/>
          <w:sz w:val="28"/>
          <w:szCs w:val="28"/>
        </w:rPr>
        <w:t>Во втором примере объединяются строки одного столбца:</w:t>
      </w:r>
    </w:p>
    <w:p w:rsidR="00285D3B" w:rsidRPr="0072212F" w:rsidRDefault="00285D3B" w:rsidP="0072212F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71750" cy="1990725"/>
            <wp:effectExtent l="1905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1685925" cy="1609725"/>
            <wp:effectExtent l="19050" t="0" r="9525" b="0"/>
            <wp:docPr id="31" name="Рисунок 31" descr="http://kpolyakov.narod.ru/school/html/images/rowspa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kpolyakov.narod.ru/school/html/images/rowspan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12F" w:rsidRPr="0072212F" w:rsidRDefault="0072212F" w:rsidP="00B75381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F82E49" w:rsidRDefault="005157E2" w:rsidP="00B75381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b/>
          <w:i/>
          <w:sz w:val="28"/>
          <w:szCs w:val="28"/>
        </w:rPr>
        <w:t>2.1.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CC5110" w:rsidRPr="00CC5110">
        <w:rPr>
          <w:rFonts w:ascii="Times New Roman" w:hAnsi="Times New Roman" w:cs="Times New Roman"/>
          <w:sz w:val="28"/>
          <w:szCs w:val="28"/>
          <w:highlight w:val="yellow"/>
        </w:rPr>
        <w:t>С</w:t>
      </w:r>
      <w:r w:rsidR="00285D3B" w:rsidRPr="00285D3B">
        <w:rPr>
          <w:rFonts w:ascii="Times New Roman" w:hAnsi="Times New Roman" w:cs="Times New Roman"/>
          <w:sz w:val="28"/>
          <w:szCs w:val="28"/>
          <w:highlight w:val="yellow"/>
        </w:rPr>
        <w:t>оздайте</w:t>
      </w:r>
      <w:r w:rsidR="00285D3B">
        <w:rPr>
          <w:rFonts w:ascii="Times New Roman" w:hAnsi="Times New Roman" w:cs="Times New Roman"/>
          <w:sz w:val="28"/>
          <w:szCs w:val="28"/>
        </w:rPr>
        <w:t xml:space="preserve"> таблицу, которая будет размечать структуру страницы сайта:</w:t>
      </w:r>
    </w:p>
    <w:p w:rsidR="00285D3B" w:rsidRPr="00B75381" w:rsidRDefault="00285D3B" w:rsidP="00B75381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2009775" cy="1371600"/>
            <wp:effectExtent l="1905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105" w:rsidRDefault="00F17105" w:rsidP="00F17105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1C2F">
        <w:rPr>
          <w:rFonts w:ascii="Times New Roman" w:hAnsi="Times New Roman" w:cs="Times New Roman"/>
          <w:sz w:val="28"/>
          <w:szCs w:val="28"/>
        </w:rPr>
        <w:t>Покажите результат преподавателю:</w:t>
      </w:r>
    </w:p>
    <w:p w:rsidR="00285D3B" w:rsidRDefault="00285D3B" w:rsidP="00F17105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85D3B" w:rsidRDefault="00285D3B" w:rsidP="00285D3B">
      <w:pPr>
        <w:pStyle w:val="a3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Задание </w:t>
      </w:r>
      <w:r w:rsidR="000100FC">
        <w:rPr>
          <w:sz w:val="40"/>
          <w:szCs w:val="40"/>
        </w:rPr>
        <w:t>3</w:t>
      </w:r>
      <w:r w:rsidRPr="0049067E">
        <w:rPr>
          <w:sz w:val="40"/>
          <w:szCs w:val="40"/>
        </w:rPr>
        <w:t xml:space="preserve">. </w:t>
      </w:r>
      <w:r>
        <w:rPr>
          <w:sz w:val="40"/>
          <w:szCs w:val="40"/>
        </w:rPr>
        <w:t>Вложенные таблицы</w:t>
      </w:r>
    </w:p>
    <w:p w:rsidR="00285D3B" w:rsidRPr="00F17105" w:rsidRDefault="008D1F05" w:rsidP="00F17105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336" type="#_x0000_t62" style="position:absolute;left:0;text-align:left;margin-left:277.2pt;margin-top:23.6pt;width:177.75pt;height:33.8pt;z-index:251679744" adj="-2807,31825" fillcolor="#ff9">
            <v:shadow on="t"/>
            <v:textbox style="mso-next-textbox:#_x0000_s1336">
              <w:txbxContent>
                <w:p w:rsidR="008D1F05" w:rsidRPr="00922BBD" w:rsidRDefault="008D1F05" w:rsidP="008D1F05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Вложенная таблица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335" style="position:absolute;left:0;text-align:left;margin-left:28.2pt;margin-top:23.6pt;width:260.25pt;height:235.5pt;z-index:251678720" filled="f"/>
        </w:pict>
      </w:r>
      <w:r w:rsidR="000100FC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0B1961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Pr="00510364">
        <w:rPr>
          <w:rFonts w:ascii="Times New Roman" w:hAnsi="Times New Roman" w:cs="Times New Roman"/>
          <w:b/>
          <w:sz w:val="28"/>
          <w:szCs w:val="28"/>
        </w:rPr>
        <w:tab/>
      </w:r>
      <w:r w:rsidRPr="008D1F05">
        <w:rPr>
          <w:rFonts w:ascii="Times New Roman" w:hAnsi="Times New Roman" w:cs="Times New Roman"/>
          <w:sz w:val="28"/>
          <w:szCs w:val="28"/>
          <w:highlight w:val="yellow"/>
        </w:rPr>
        <w:t>Вложите</w:t>
      </w:r>
      <w:r>
        <w:rPr>
          <w:rFonts w:ascii="Times New Roman" w:hAnsi="Times New Roman" w:cs="Times New Roman"/>
          <w:sz w:val="28"/>
          <w:szCs w:val="28"/>
        </w:rPr>
        <w:t xml:space="preserve"> таблицу внутрь ячейки другой таблицы:</w:t>
      </w:r>
    </w:p>
    <w:p w:rsidR="008268DA" w:rsidRPr="008268DA" w:rsidRDefault="008D1F05" w:rsidP="008268DA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338" style="position:absolute;left:0;text-align:left;margin-left:281.7pt;margin-top:105.35pt;width:129.75pt;height:99.25pt;z-index:251681792" coordsize="2595,1985" path="m,1936v140,7,588,39,840,44c1092,1985,1308,1982,1515,1965v207,-17,410,15,570,-90c2245,1770,2393,1542,2475,1335v82,-207,90,-483,105,-705c2595,408,2568,131,2565,e" filled="f" strokecolor="red" strokeweight="2.25pt">
            <v:stroke endarrow="block"/>
            <v:shadow on="t"/>
            <v:path arrowok="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37" style="position:absolute;left:0;text-align:left;margin-left:262.2pt;margin-top:64.85pt;width:67.5pt;height:30.65pt;flip:y;z-index:251680768" coordsize="2925,852" path="m,c355,4,710,8,930,60v220,52,283,163,390,255c1427,407,1485,540,1575,615v90,75,157,113,285,150c1988,802,2163,828,2340,840v177,12,386,10,585,e" filled="f" strokecolor="red" strokeweight="2.25pt">
            <v:stroke endarrow="block"/>
            <v:shadow on="t"/>
            <v:path arrowok="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490220</wp:posOffset>
            </wp:positionV>
            <wp:extent cx="1533525" cy="990600"/>
            <wp:effectExtent l="19050" t="0" r="9525" b="0"/>
            <wp:wrapNone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334" style="position:absolute;left:0;text-align:left;margin-left:104.7pt;margin-top:36.35pt;width:165.75pt;height:141.75pt;z-index:251676672;mso-position-horizontal-relative:text;mso-position-vertical-relative:text" filled="f" strokecolor="#c00000"/>
        </w:pic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62275" cy="2943225"/>
            <wp:effectExtent l="19050" t="0" r="952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8268DA" w:rsidRPr="008268DA" w:rsidSect="00296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2pt;height:192pt" o:bullet="t">
        <v:imagedata r:id="rId1" o:title="Word"/>
      </v:shape>
    </w:pict>
  </w:numPicBullet>
  <w:numPicBullet w:numPicBulletId="1">
    <w:pict>
      <v:shape id="_x0000_i1027" type="#_x0000_t75" style="width:249.75pt;height:249.75pt" o:bullet="t">
        <v:imagedata r:id="rId2" o:title="excel-2007"/>
      </v:shape>
    </w:pict>
  </w:numPicBullet>
  <w:numPicBullet w:numPicBulletId="2">
    <w:pict>
      <v:shape id="_x0000_i1028" type="#_x0000_t75" style="width:192pt;height:192pt" o:bullet="t">
        <v:imagedata r:id="rId3" o:title="logo-Excel-2010"/>
      </v:shape>
    </w:pict>
  </w:numPicBullet>
  <w:numPicBullet w:numPicBulletId="3">
    <w:pict>
      <v:shape id="_x0000_i1029" type="#_x0000_t75" style="width:354.75pt;height:161.25pt;visibility:visible;mso-wrap-style:square" o:bullet="t">
        <v:imagedata r:id="rId4" o:title=""/>
      </v:shape>
    </w:pict>
  </w:numPicBullet>
  <w:numPicBullet w:numPicBulletId="4">
    <w:pict>
      <v:shape id="_x0000_i1030" type="#_x0000_t75" style="width:33pt;height:33.75pt" o:bullet="t">
        <v:imagedata r:id="rId5" o:title="icon"/>
      </v:shape>
    </w:pict>
  </w:numPicBullet>
  <w:abstractNum w:abstractNumId="0">
    <w:nsid w:val="05B3618E"/>
    <w:multiLevelType w:val="hybridMultilevel"/>
    <w:tmpl w:val="7BE6B22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44D0ABD"/>
    <w:multiLevelType w:val="hybridMultilevel"/>
    <w:tmpl w:val="90048A68"/>
    <w:lvl w:ilvl="0" w:tplc="C33458E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9AD3903"/>
    <w:multiLevelType w:val="hybridMultilevel"/>
    <w:tmpl w:val="9A041666"/>
    <w:lvl w:ilvl="0" w:tplc="C33458E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C52074A"/>
    <w:multiLevelType w:val="hybridMultilevel"/>
    <w:tmpl w:val="C342469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3CF54F0"/>
    <w:multiLevelType w:val="hybridMultilevel"/>
    <w:tmpl w:val="ADCE5D4E"/>
    <w:lvl w:ilvl="0" w:tplc="BA46B176">
      <w:start w:val="1"/>
      <w:numFmt w:val="bullet"/>
      <w:lvlText w:val=""/>
      <w:lvlPicBulletId w:val="4"/>
      <w:lvlJc w:val="left"/>
      <w:pPr>
        <w:ind w:left="79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>
    <w:nsid w:val="384D1DDE"/>
    <w:multiLevelType w:val="multilevel"/>
    <w:tmpl w:val="F6F4B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F45864"/>
    <w:multiLevelType w:val="hybridMultilevel"/>
    <w:tmpl w:val="2DB49B8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4C6624AA"/>
    <w:multiLevelType w:val="hybridMultilevel"/>
    <w:tmpl w:val="E8FCD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6517E"/>
    <w:multiLevelType w:val="hybridMultilevel"/>
    <w:tmpl w:val="2A545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E68A7"/>
    <w:multiLevelType w:val="hybridMultilevel"/>
    <w:tmpl w:val="31C8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812900"/>
    <w:multiLevelType w:val="multilevel"/>
    <w:tmpl w:val="4A2839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072E8B"/>
    <w:multiLevelType w:val="hybridMultilevel"/>
    <w:tmpl w:val="2CCCF324"/>
    <w:lvl w:ilvl="0" w:tplc="451259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97E6E9F"/>
    <w:multiLevelType w:val="hybridMultilevel"/>
    <w:tmpl w:val="AD0E85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D6B236A"/>
    <w:multiLevelType w:val="hybridMultilevel"/>
    <w:tmpl w:val="8F762D8C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5F0B033D"/>
    <w:multiLevelType w:val="hybridMultilevel"/>
    <w:tmpl w:val="3F1CA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582EF5"/>
    <w:multiLevelType w:val="hybridMultilevel"/>
    <w:tmpl w:val="940AD848"/>
    <w:lvl w:ilvl="0" w:tplc="646ACD7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4AC7257"/>
    <w:multiLevelType w:val="hybridMultilevel"/>
    <w:tmpl w:val="24C88F6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64C071E4"/>
    <w:multiLevelType w:val="hybridMultilevel"/>
    <w:tmpl w:val="101C4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D73988"/>
    <w:multiLevelType w:val="multilevel"/>
    <w:tmpl w:val="ADBE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E07CA4"/>
    <w:multiLevelType w:val="multilevel"/>
    <w:tmpl w:val="CB66A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0">
    <w:nsid w:val="70750BBC"/>
    <w:multiLevelType w:val="hybridMultilevel"/>
    <w:tmpl w:val="C202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9B165E"/>
    <w:multiLevelType w:val="hybridMultilevel"/>
    <w:tmpl w:val="915CFE3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731A099A"/>
    <w:multiLevelType w:val="hybridMultilevel"/>
    <w:tmpl w:val="29CA72DC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>
    <w:nsid w:val="73E85E44"/>
    <w:multiLevelType w:val="hybridMultilevel"/>
    <w:tmpl w:val="4A5076D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>
    <w:nsid w:val="74367D5E"/>
    <w:multiLevelType w:val="hybridMultilevel"/>
    <w:tmpl w:val="B596C366"/>
    <w:lvl w:ilvl="0" w:tplc="C33458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BD1238"/>
    <w:multiLevelType w:val="hybridMultilevel"/>
    <w:tmpl w:val="60EA77B4"/>
    <w:lvl w:ilvl="0" w:tplc="C33458EE">
      <w:start w:val="1"/>
      <w:numFmt w:val="bullet"/>
      <w:lvlText w:val=""/>
      <w:lvlJc w:val="left"/>
      <w:pPr>
        <w:tabs>
          <w:tab w:val="num" w:pos="965"/>
        </w:tabs>
        <w:ind w:left="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26">
    <w:nsid w:val="7B9427EE"/>
    <w:multiLevelType w:val="hybridMultilevel"/>
    <w:tmpl w:val="00704778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4"/>
  </w:num>
  <w:num w:numId="4">
    <w:abstractNumId w:val="19"/>
  </w:num>
  <w:num w:numId="5">
    <w:abstractNumId w:val="1"/>
  </w:num>
  <w:num w:numId="6">
    <w:abstractNumId w:val="2"/>
  </w:num>
  <w:num w:numId="7">
    <w:abstractNumId w:val="25"/>
  </w:num>
  <w:num w:numId="8">
    <w:abstractNumId w:val="20"/>
  </w:num>
  <w:num w:numId="9">
    <w:abstractNumId w:val="7"/>
  </w:num>
  <w:num w:numId="10">
    <w:abstractNumId w:val="13"/>
  </w:num>
  <w:num w:numId="11">
    <w:abstractNumId w:val="3"/>
  </w:num>
  <w:num w:numId="12">
    <w:abstractNumId w:val="26"/>
  </w:num>
  <w:num w:numId="13">
    <w:abstractNumId w:val="16"/>
  </w:num>
  <w:num w:numId="14">
    <w:abstractNumId w:val="22"/>
  </w:num>
  <w:num w:numId="15">
    <w:abstractNumId w:val="6"/>
  </w:num>
  <w:num w:numId="16">
    <w:abstractNumId w:val="23"/>
  </w:num>
  <w:num w:numId="17">
    <w:abstractNumId w:val="8"/>
  </w:num>
  <w:num w:numId="18">
    <w:abstractNumId w:val="21"/>
  </w:num>
  <w:num w:numId="19">
    <w:abstractNumId w:val="0"/>
  </w:num>
  <w:num w:numId="20">
    <w:abstractNumId w:val="18"/>
  </w:num>
  <w:num w:numId="21">
    <w:abstractNumId w:val="9"/>
  </w:num>
  <w:num w:numId="22">
    <w:abstractNumId w:val="5"/>
  </w:num>
  <w:num w:numId="23">
    <w:abstractNumId w:val="10"/>
  </w:num>
  <w:num w:numId="24">
    <w:abstractNumId w:val="12"/>
  </w:num>
  <w:num w:numId="25">
    <w:abstractNumId w:val="15"/>
  </w:num>
  <w:num w:numId="26">
    <w:abstractNumId w:val="17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922BBD"/>
    <w:rsid w:val="00003982"/>
    <w:rsid w:val="000100FC"/>
    <w:rsid w:val="00010FC9"/>
    <w:rsid w:val="000855DE"/>
    <w:rsid w:val="00086984"/>
    <w:rsid w:val="00090EDC"/>
    <w:rsid w:val="00097BE7"/>
    <w:rsid w:val="000B1110"/>
    <w:rsid w:val="000B1961"/>
    <w:rsid w:val="000B67CB"/>
    <w:rsid w:val="000B7554"/>
    <w:rsid w:val="000C73E7"/>
    <w:rsid w:val="000E21AC"/>
    <w:rsid w:val="000F7303"/>
    <w:rsid w:val="00105710"/>
    <w:rsid w:val="00112915"/>
    <w:rsid w:val="00143DD6"/>
    <w:rsid w:val="00164E5B"/>
    <w:rsid w:val="00183BF2"/>
    <w:rsid w:val="00191147"/>
    <w:rsid w:val="001954B8"/>
    <w:rsid w:val="00197299"/>
    <w:rsid w:val="001A079C"/>
    <w:rsid w:val="001A2F8E"/>
    <w:rsid w:val="001C7707"/>
    <w:rsid w:val="001D0B19"/>
    <w:rsid w:val="001D4D4E"/>
    <w:rsid w:val="001D6F57"/>
    <w:rsid w:val="001E5B49"/>
    <w:rsid w:val="001E6191"/>
    <w:rsid w:val="00201D7C"/>
    <w:rsid w:val="00204508"/>
    <w:rsid w:val="00211A55"/>
    <w:rsid w:val="002275F1"/>
    <w:rsid w:val="00246787"/>
    <w:rsid w:val="00247D4C"/>
    <w:rsid w:val="0026116E"/>
    <w:rsid w:val="00267CBC"/>
    <w:rsid w:val="00285D3B"/>
    <w:rsid w:val="00287434"/>
    <w:rsid w:val="0029698C"/>
    <w:rsid w:val="002A3071"/>
    <w:rsid w:val="002B1792"/>
    <w:rsid w:val="002B2469"/>
    <w:rsid w:val="002B2902"/>
    <w:rsid w:val="002B2CBA"/>
    <w:rsid w:val="002C04AF"/>
    <w:rsid w:val="002C7240"/>
    <w:rsid w:val="002C7A94"/>
    <w:rsid w:val="002D405D"/>
    <w:rsid w:val="002D4633"/>
    <w:rsid w:val="002D49C8"/>
    <w:rsid w:val="002E19E5"/>
    <w:rsid w:val="002E2920"/>
    <w:rsid w:val="002F2373"/>
    <w:rsid w:val="002F74DB"/>
    <w:rsid w:val="00303E19"/>
    <w:rsid w:val="00315AD6"/>
    <w:rsid w:val="0032005E"/>
    <w:rsid w:val="0032016F"/>
    <w:rsid w:val="00322D45"/>
    <w:rsid w:val="00351FCF"/>
    <w:rsid w:val="003717B5"/>
    <w:rsid w:val="00392873"/>
    <w:rsid w:val="003A25D1"/>
    <w:rsid w:val="003C466B"/>
    <w:rsid w:val="003D0BE8"/>
    <w:rsid w:val="003D14C6"/>
    <w:rsid w:val="003D516D"/>
    <w:rsid w:val="003E3118"/>
    <w:rsid w:val="00410251"/>
    <w:rsid w:val="00420B62"/>
    <w:rsid w:val="004212D7"/>
    <w:rsid w:val="00443ED6"/>
    <w:rsid w:val="00463076"/>
    <w:rsid w:val="004731FC"/>
    <w:rsid w:val="00480697"/>
    <w:rsid w:val="0048678E"/>
    <w:rsid w:val="0049067E"/>
    <w:rsid w:val="004C3695"/>
    <w:rsid w:val="004D5309"/>
    <w:rsid w:val="004D5DD3"/>
    <w:rsid w:val="004E66D4"/>
    <w:rsid w:val="004F0CA1"/>
    <w:rsid w:val="004F55A0"/>
    <w:rsid w:val="00510364"/>
    <w:rsid w:val="005157E2"/>
    <w:rsid w:val="0051635E"/>
    <w:rsid w:val="005225EE"/>
    <w:rsid w:val="00523EBD"/>
    <w:rsid w:val="0053609D"/>
    <w:rsid w:val="00542928"/>
    <w:rsid w:val="0055159C"/>
    <w:rsid w:val="00562FBD"/>
    <w:rsid w:val="00571935"/>
    <w:rsid w:val="005851EB"/>
    <w:rsid w:val="005A0883"/>
    <w:rsid w:val="005B0D11"/>
    <w:rsid w:val="005B772F"/>
    <w:rsid w:val="005D245C"/>
    <w:rsid w:val="005D5330"/>
    <w:rsid w:val="005F11B5"/>
    <w:rsid w:val="005F4EC2"/>
    <w:rsid w:val="006230FA"/>
    <w:rsid w:val="00650E36"/>
    <w:rsid w:val="00657767"/>
    <w:rsid w:val="0066091E"/>
    <w:rsid w:val="00690276"/>
    <w:rsid w:val="006B3199"/>
    <w:rsid w:val="006C6CF6"/>
    <w:rsid w:val="006F2866"/>
    <w:rsid w:val="006F7222"/>
    <w:rsid w:val="007108D9"/>
    <w:rsid w:val="0071471D"/>
    <w:rsid w:val="0072212F"/>
    <w:rsid w:val="007229FA"/>
    <w:rsid w:val="00732904"/>
    <w:rsid w:val="007341CB"/>
    <w:rsid w:val="00750861"/>
    <w:rsid w:val="00755E2B"/>
    <w:rsid w:val="00774611"/>
    <w:rsid w:val="007761AE"/>
    <w:rsid w:val="007820CA"/>
    <w:rsid w:val="007A4C75"/>
    <w:rsid w:val="007B04B2"/>
    <w:rsid w:val="007B1C2F"/>
    <w:rsid w:val="007B2EF0"/>
    <w:rsid w:val="007B6F5D"/>
    <w:rsid w:val="007C6AC0"/>
    <w:rsid w:val="007D7B18"/>
    <w:rsid w:val="007F1E7D"/>
    <w:rsid w:val="00802A7D"/>
    <w:rsid w:val="00810953"/>
    <w:rsid w:val="00810B1D"/>
    <w:rsid w:val="00812AAC"/>
    <w:rsid w:val="008229DC"/>
    <w:rsid w:val="008268DA"/>
    <w:rsid w:val="00835155"/>
    <w:rsid w:val="008363C0"/>
    <w:rsid w:val="008372EB"/>
    <w:rsid w:val="008379E0"/>
    <w:rsid w:val="00846959"/>
    <w:rsid w:val="00854DD0"/>
    <w:rsid w:val="00866C1A"/>
    <w:rsid w:val="00870A99"/>
    <w:rsid w:val="00877E74"/>
    <w:rsid w:val="0089675A"/>
    <w:rsid w:val="008C16C4"/>
    <w:rsid w:val="008C3ED2"/>
    <w:rsid w:val="008C7ACF"/>
    <w:rsid w:val="008D1F05"/>
    <w:rsid w:val="008D47FA"/>
    <w:rsid w:val="008F1D1F"/>
    <w:rsid w:val="009076BD"/>
    <w:rsid w:val="009100AE"/>
    <w:rsid w:val="009144E3"/>
    <w:rsid w:val="00920E13"/>
    <w:rsid w:val="00922BBD"/>
    <w:rsid w:val="00933D09"/>
    <w:rsid w:val="00952C43"/>
    <w:rsid w:val="0096407F"/>
    <w:rsid w:val="009772FC"/>
    <w:rsid w:val="009A45B9"/>
    <w:rsid w:val="009B3944"/>
    <w:rsid w:val="009D6228"/>
    <w:rsid w:val="009E2C65"/>
    <w:rsid w:val="009F1066"/>
    <w:rsid w:val="00A01ACA"/>
    <w:rsid w:val="00A24815"/>
    <w:rsid w:val="00A30ABF"/>
    <w:rsid w:val="00A370CE"/>
    <w:rsid w:val="00A544EF"/>
    <w:rsid w:val="00A569C9"/>
    <w:rsid w:val="00A6583D"/>
    <w:rsid w:val="00A82A4E"/>
    <w:rsid w:val="00A9041C"/>
    <w:rsid w:val="00AB110F"/>
    <w:rsid w:val="00AB4302"/>
    <w:rsid w:val="00AC1923"/>
    <w:rsid w:val="00AD0B53"/>
    <w:rsid w:val="00AD3A8E"/>
    <w:rsid w:val="00AE46B5"/>
    <w:rsid w:val="00AE4C14"/>
    <w:rsid w:val="00B02D4F"/>
    <w:rsid w:val="00B055DF"/>
    <w:rsid w:val="00B12C76"/>
    <w:rsid w:val="00B17511"/>
    <w:rsid w:val="00B423B0"/>
    <w:rsid w:val="00B46A67"/>
    <w:rsid w:val="00B47002"/>
    <w:rsid w:val="00B60D9B"/>
    <w:rsid w:val="00B67EB5"/>
    <w:rsid w:val="00B70901"/>
    <w:rsid w:val="00B737B4"/>
    <w:rsid w:val="00B73B8C"/>
    <w:rsid w:val="00B73D34"/>
    <w:rsid w:val="00B75381"/>
    <w:rsid w:val="00B76539"/>
    <w:rsid w:val="00B84ED8"/>
    <w:rsid w:val="00B92220"/>
    <w:rsid w:val="00BD3AC5"/>
    <w:rsid w:val="00BD6DBD"/>
    <w:rsid w:val="00C07EDE"/>
    <w:rsid w:val="00C17749"/>
    <w:rsid w:val="00C214A2"/>
    <w:rsid w:val="00C22E16"/>
    <w:rsid w:val="00C337DD"/>
    <w:rsid w:val="00C53AE5"/>
    <w:rsid w:val="00C61040"/>
    <w:rsid w:val="00C64233"/>
    <w:rsid w:val="00C6601D"/>
    <w:rsid w:val="00C819C1"/>
    <w:rsid w:val="00CA23FA"/>
    <w:rsid w:val="00CA2CE8"/>
    <w:rsid w:val="00CA35D2"/>
    <w:rsid w:val="00CC5110"/>
    <w:rsid w:val="00CE0A3C"/>
    <w:rsid w:val="00CE3003"/>
    <w:rsid w:val="00CE7F9E"/>
    <w:rsid w:val="00D16174"/>
    <w:rsid w:val="00D20196"/>
    <w:rsid w:val="00D4218D"/>
    <w:rsid w:val="00D46845"/>
    <w:rsid w:val="00D508C4"/>
    <w:rsid w:val="00D5259C"/>
    <w:rsid w:val="00D607FD"/>
    <w:rsid w:val="00D86DDD"/>
    <w:rsid w:val="00D87811"/>
    <w:rsid w:val="00D924AB"/>
    <w:rsid w:val="00DA3BFD"/>
    <w:rsid w:val="00DA6D24"/>
    <w:rsid w:val="00DA7C94"/>
    <w:rsid w:val="00DE1EC0"/>
    <w:rsid w:val="00DE2C47"/>
    <w:rsid w:val="00E0584D"/>
    <w:rsid w:val="00E113DD"/>
    <w:rsid w:val="00E22E16"/>
    <w:rsid w:val="00E4016E"/>
    <w:rsid w:val="00E4648A"/>
    <w:rsid w:val="00E6596B"/>
    <w:rsid w:val="00E83069"/>
    <w:rsid w:val="00E905A7"/>
    <w:rsid w:val="00E91D65"/>
    <w:rsid w:val="00EB0B09"/>
    <w:rsid w:val="00EB3F63"/>
    <w:rsid w:val="00EB69A9"/>
    <w:rsid w:val="00ED0830"/>
    <w:rsid w:val="00ED7A92"/>
    <w:rsid w:val="00EE0AE2"/>
    <w:rsid w:val="00EE58A7"/>
    <w:rsid w:val="00F035CD"/>
    <w:rsid w:val="00F03A17"/>
    <w:rsid w:val="00F17105"/>
    <w:rsid w:val="00F17878"/>
    <w:rsid w:val="00F3062C"/>
    <w:rsid w:val="00F361CE"/>
    <w:rsid w:val="00F37710"/>
    <w:rsid w:val="00F576E3"/>
    <w:rsid w:val="00F60C02"/>
    <w:rsid w:val="00F664BD"/>
    <w:rsid w:val="00F77626"/>
    <w:rsid w:val="00F82E49"/>
    <w:rsid w:val="00F92B41"/>
    <w:rsid w:val="00FA286B"/>
    <w:rsid w:val="00FA5959"/>
    <w:rsid w:val="00FB413B"/>
    <w:rsid w:val="00FC620F"/>
    <w:rsid w:val="00FE5D6E"/>
    <w:rsid w:val="00FF1605"/>
    <w:rsid w:val="00FF1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9">
      <o:colormru v:ext="edit" colors="#ff9,#4209e1,#0a14e0,#ffe48f"/>
      <o:colormenu v:ext="edit" fillcolor="none" strokecolor="#c00000" shadowcolor="none"/>
    </o:shapedefaults>
    <o:shapelayout v:ext="edit">
      <o:idmap v:ext="edit" data="1"/>
      <o:rules v:ext="edit">
        <o:r id="V:Rule1" type="callout" idref="#_x0000_s1316"/>
        <o:r id="V:Rule2" type="callout" idref="#_x0000_s1315"/>
        <o:r id="V:Rule3" type="callout" idref="#_x0000_s1336"/>
      </o:rules>
      <o:regrouptable v:ext="edit">
        <o:entry new="1" old="0"/>
        <o:entry new="2" old="0"/>
        <o:entry new="3" old="0"/>
        <o:entry new="4" old="3"/>
        <o:entry new="5" old="0"/>
        <o:entry new="6" old="0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22B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22B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922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2BB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55E2B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DA7C94"/>
    <w:rPr>
      <w:color w:val="808080"/>
    </w:rPr>
  </w:style>
  <w:style w:type="character" w:customStyle="1" w:styleId="tag">
    <w:name w:val="tag"/>
    <w:basedOn w:val="a0"/>
    <w:rsid w:val="00A30ABF"/>
  </w:style>
  <w:style w:type="character" w:customStyle="1" w:styleId="apple-converted-space">
    <w:name w:val="apple-converted-space"/>
    <w:basedOn w:val="a0"/>
    <w:rsid w:val="00A30ABF"/>
  </w:style>
  <w:style w:type="paragraph" w:styleId="a9">
    <w:name w:val="Normal (Web)"/>
    <w:basedOn w:val="a"/>
    <w:uiPriority w:val="99"/>
    <w:unhideWhenUsed/>
    <w:rsid w:val="00B75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55748">
          <w:blockQuote w:val="1"/>
          <w:marLeft w:val="0"/>
          <w:marRight w:val="0"/>
          <w:marTop w:val="150"/>
          <w:marBottom w:val="0"/>
          <w:divBdr>
            <w:top w:val="none" w:sz="0" w:space="0" w:color="auto"/>
            <w:left w:val="single" w:sz="48" w:space="8" w:color="C9D8DF"/>
            <w:bottom w:val="single" w:sz="12" w:space="8" w:color="EBEFF2"/>
            <w:right w:val="none" w:sz="0" w:space="0" w:color="auto"/>
          </w:divBdr>
        </w:div>
      </w:divsChild>
    </w:div>
    <w:div w:id="14776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gif"/><Relationship Id="rId18" Type="http://schemas.openxmlformats.org/officeDocument/2006/relationships/image" Target="media/image18.png"/><Relationship Id="rId3" Type="http://schemas.openxmlformats.org/officeDocument/2006/relationships/styles" Target="styles.xml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1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15.gif"/><Relationship Id="rId10" Type="http://schemas.openxmlformats.org/officeDocument/2006/relationships/image" Target="media/image10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0A6E2-5C12-4B29-9C3D-B28729AD3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5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35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dc:description/>
  <cp:lastModifiedBy>Паша</cp:lastModifiedBy>
  <cp:revision>83</cp:revision>
  <dcterms:created xsi:type="dcterms:W3CDTF">2012-10-27T17:15:00Z</dcterms:created>
  <dcterms:modified xsi:type="dcterms:W3CDTF">2013-04-28T11:58:00Z</dcterms:modified>
</cp:coreProperties>
</file>